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F" w:rsidRPr="00D4757F" w:rsidRDefault="00D4757F">
      <w:pPr>
        <w:rPr>
          <w:sz w:val="24"/>
        </w:rPr>
      </w:pPr>
      <w:proofErr w:type="gramStart"/>
      <w:r w:rsidRPr="00D4757F">
        <w:rPr>
          <w:b/>
          <w:sz w:val="24"/>
          <w:highlight w:val="yellow"/>
        </w:rPr>
        <w:t>Point of View-</w:t>
      </w:r>
      <w:r w:rsidRPr="00D4757F">
        <w:rPr>
          <w:sz w:val="24"/>
        </w:rPr>
        <w:t xml:space="preserve"> the perspective or attitude of a narrator of a piece of literature.</w:t>
      </w:r>
      <w:proofErr w:type="gramEnd"/>
    </w:p>
    <w:p w:rsidR="00D4757F" w:rsidRPr="00D4757F" w:rsidRDefault="00D4757F">
      <w:pPr>
        <w:rPr>
          <w:sz w:val="24"/>
        </w:rPr>
      </w:pPr>
      <w:r w:rsidRPr="00D4757F">
        <w:rPr>
          <w:b/>
          <w:sz w:val="24"/>
          <w:highlight w:val="yellow"/>
        </w:rPr>
        <w:t>Conflict</w:t>
      </w:r>
      <w:r w:rsidRPr="00D4757F">
        <w:rPr>
          <w:sz w:val="24"/>
          <w:highlight w:val="yellow"/>
        </w:rPr>
        <w:t>-</w:t>
      </w:r>
      <w:r w:rsidRPr="00D4757F">
        <w:rPr>
          <w:sz w:val="24"/>
        </w:rPr>
        <w:t xml:space="preserve"> the struggle between opposing forces that brings about the action within a story or drama; can be </w:t>
      </w:r>
      <w:r w:rsidRPr="00D4757F">
        <w:rPr>
          <w:i/>
          <w:sz w:val="24"/>
        </w:rPr>
        <w:t>internal</w:t>
      </w:r>
      <w:r w:rsidRPr="00D4757F">
        <w:rPr>
          <w:sz w:val="24"/>
        </w:rPr>
        <w:t xml:space="preserve"> (within a character) or </w:t>
      </w:r>
      <w:r w:rsidRPr="00D4757F">
        <w:rPr>
          <w:i/>
          <w:sz w:val="24"/>
        </w:rPr>
        <w:t>external</w:t>
      </w:r>
      <w:r w:rsidRPr="00D4757F">
        <w:rPr>
          <w:sz w:val="24"/>
        </w:rPr>
        <w:t xml:space="preserve"> (between a character and an outside force)</w:t>
      </w:r>
    </w:p>
    <w:p w:rsidR="00D4757F" w:rsidRPr="00D4757F" w:rsidRDefault="00D4757F">
      <w:pPr>
        <w:rPr>
          <w:sz w:val="24"/>
        </w:rPr>
      </w:pPr>
      <w:r w:rsidRPr="00D4757F">
        <w:rPr>
          <w:b/>
          <w:sz w:val="24"/>
          <w:highlight w:val="yellow"/>
        </w:rPr>
        <w:t>Denotation-</w:t>
      </w:r>
      <w:r w:rsidRPr="00D4757F">
        <w:rPr>
          <w:sz w:val="24"/>
        </w:rPr>
        <w:t xml:space="preserve"> the literal or “dictionary” meaning of a word</w:t>
      </w:r>
      <w:bookmarkStart w:id="0" w:name="_GoBack"/>
      <w:bookmarkEnd w:id="0"/>
    </w:p>
    <w:p w:rsidR="00D4757F" w:rsidRPr="00D4757F" w:rsidRDefault="00D4757F">
      <w:pPr>
        <w:rPr>
          <w:sz w:val="24"/>
        </w:rPr>
      </w:pPr>
      <w:r w:rsidRPr="00D4757F">
        <w:rPr>
          <w:b/>
          <w:sz w:val="24"/>
          <w:highlight w:val="yellow"/>
        </w:rPr>
        <w:t>Narrative-</w:t>
      </w:r>
      <w:r w:rsidRPr="00D4757F">
        <w:rPr>
          <w:sz w:val="24"/>
        </w:rPr>
        <w:t xml:space="preserve"> on of the four traditional forms of composition that tells a story</w:t>
      </w:r>
    </w:p>
    <w:p w:rsidR="00D4757F" w:rsidRPr="00D4757F" w:rsidRDefault="00D4757F">
      <w:pPr>
        <w:rPr>
          <w:sz w:val="24"/>
        </w:rPr>
      </w:pPr>
      <w:proofErr w:type="gramStart"/>
      <w:r w:rsidRPr="00D4757F">
        <w:rPr>
          <w:b/>
          <w:sz w:val="24"/>
          <w:highlight w:val="yellow"/>
        </w:rPr>
        <w:t>Personification-</w:t>
      </w:r>
      <w:r w:rsidRPr="00D4757F">
        <w:rPr>
          <w:sz w:val="24"/>
        </w:rPr>
        <w:t xml:space="preserve"> a figure of speech in which human qualities are attributed to animals, inanimate objects, or ideas.</w:t>
      </w:r>
      <w:proofErr w:type="gramEnd"/>
    </w:p>
    <w:p w:rsidR="00D4757F" w:rsidRPr="00D4757F" w:rsidRDefault="00D4757F">
      <w:pPr>
        <w:rPr>
          <w:sz w:val="24"/>
        </w:rPr>
      </w:pPr>
      <w:r w:rsidRPr="00D4757F">
        <w:rPr>
          <w:b/>
          <w:sz w:val="24"/>
          <w:highlight w:val="yellow"/>
        </w:rPr>
        <w:t>Stereotype-</w:t>
      </w:r>
      <w:r w:rsidRPr="00D4757F">
        <w:rPr>
          <w:sz w:val="24"/>
        </w:rPr>
        <w:t xml:space="preserve"> a standardized mental picture that is held in common by members of a group and that represents an oversimplified opinion, prejudiced attitude, or uncritical judgment. </w:t>
      </w:r>
    </w:p>
    <w:sectPr w:rsidR="00D4757F" w:rsidRPr="00D4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7F"/>
    <w:rsid w:val="00600CDF"/>
    <w:rsid w:val="00D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2014-10-22T13:38:00Z</dcterms:created>
  <dcterms:modified xsi:type="dcterms:W3CDTF">2014-10-22T13:45:00Z</dcterms:modified>
</cp:coreProperties>
</file>